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1CD6" w:rsidRDefault="00000000">
      <w:pPr>
        <w:spacing w:line="240" w:lineRule="auto"/>
        <w:rPr>
          <w:b/>
        </w:rPr>
      </w:pPr>
      <w:r>
        <w:rPr>
          <w:b/>
        </w:rPr>
        <w:t>INFORMACJA DOT. PRZETWARZANIA DANYCH OSOBOWYCH</w:t>
      </w:r>
    </w:p>
    <w:p w14:paraId="00000002" w14:textId="77777777" w:rsidR="00891CD6" w:rsidRDefault="00000000">
      <w:pPr>
        <w:spacing w:line="240" w:lineRule="auto"/>
        <w:rPr>
          <w:b/>
        </w:rPr>
      </w:pPr>
      <w:r>
        <w:rPr>
          <w:b/>
        </w:rPr>
        <w:t>(OBOWIĄZEK INFORMACYJNY)</w:t>
      </w:r>
    </w:p>
    <w:p w14:paraId="00000003" w14:textId="77777777" w:rsidR="00891CD6" w:rsidRDefault="00891CD6"/>
    <w:p w14:paraId="26766B3E" w14:textId="77777777" w:rsidR="00DD4EC2" w:rsidRPr="00DD4EC2" w:rsidRDefault="00000000" w:rsidP="00DD4EC2">
      <w:pPr>
        <w:jc w:val="both"/>
        <w:rPr>
          <w:lang w:val="en-US"/>
        </w:rPr>
      </w:pPr>
      <w: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danych osobowych (dalej jako: „Administrator") </w:t>
      </w:r>
      <w:r w:rsidR="00DD4EC2" w:rsidRPr="00DD4EC2">
        <w:rPr>
          <w:lang w:val="en-US"/>
        </w:rPr>
        <w:t xml:space="preserve">jest Szkoła Podstawowa nr 29 w </w:t>
      </w:r>
      <w:proofErr w:type="spellStart"/>
      <w:r w:rsidR="00DD4EC2" w:rsidRPr="00DD4EC2">
        <w:rPr>
          <w:lang w:val="en-US"/>
        </w:rPr>
        <w:t>Zabrzu</w:t>
      </w:r>
      <w:proofErr w:type="spellEnd"/>
      <w:r w:rsidR="00DD4EC2" w:rsidRPr="00DD4EC2">
        <w:rPr>
          <w:lang w:val="en-US"/>
        </w:rPr>
        <w:t xml:space="preserve">, </w:t>
      </w:r>
      <w:proofErr w:type="spellStart"/>
      <w:r w:rsidR="00DD4EC2" w:rsidRPr="00DD4EC2">
        <w:rPr>
          <w:lang w:val="en-US"/>
        </w:rPr>
        <w:t>ul</w:t>
      </w:r>
      <w:proofErr w:type="spellEnd"/>
      <w:r w:rsidR="00DD4EC2" w:rsidRPr="00DD4EC2">
        <w:rPr>
          <w:lang w:val="en-US"/>
        </w:rPr>
        <w:t xml:space="preserve">. </w:t>
      </w:r>
      <w:proofErr w:type="spellStart"/>
      <w:r w:rsidR="00DD4EC2" w:rsidRPr="00DD4EC2">
        <w:rPr>
          <w:lang w:val="en-US"/>
        </w:rPr>
        <w:t>Budowlana</w:t>
      </w:r>
      <w:proofErr w:type="spellEnd"/>
      <w:r w:rsidR="00DD4EC2" w:rsidRPr="00DD4EC2">
        <w:rPr>
          <w:lang w:val="en-US"/>
        </w:rPr>
        <w:t xml:space="preserve"> 26, 41-808 Zabrze, tel. 32/2722761, e-mail: sekretariat@sp29.zabrze.pl, NIP 6482784189, REGON  367697778</w:t>
      </w:r>
    </w:p>
    <w:p w14:paraId="00000005" w14:textId="27FCF9C6" w:rsidR="00891CD6" w:rsidRDefault="00891CD6">
      <w:pPr>
        <w:spacing w:line="240" w:lineRule="auto"/>
        <w:jc w:val="both"/>
      </w:pPr>
    </w:p>
    <w:p w14:paraId="00000006" w14:textId="77777777" w:rsidR="00891CD6" w:rsidRDefault="00000000">
      <w:pPr>
        <w:spacing w:line="240" w:lineRule="auto"/>
        <w:jc w:val="both"/>
      </w:pPr>
      <w:r>
        <w:t>We wszelkich sprawach związanych z przetwarzaniem danych osobowych przez Administratora Danych można uzyskać informację, kontaktując się z Inspektorem Ochrony Danych – Panią Patrycją Hładoń, w następujących formach: przesyłając informację na adres e-mail: patrycja@informatics.jaworzno.pl lub listownie i osobiście pod adresem siedziby Administratora lub telefonicznie pod numerem: 668416144.</w:t>
      </w:r>
    </w:p>
    <w:p w14:paraId="00000007" w14:textId="77777777" w:rsidR="00891CD6" w:rsidRDefault="00891CD6">
      <w:pPr>
        <w:spacing w:line="240" w:lineRule="auto"/>
        <w:jc w:val="both"/>
      </w:pPr>
    </w:p>
    <w:p w14:paraId="00000008" w14:textId="77777777" w:rsidR="00891CD6" w:rsidRDefault="00000000">
      <w:pPr>
        <w:spacing w:line="240" w:lineRule="auto"/>
        <w:jc w:val="both"/>
      </w:pPr>
      <w:r>
        <w:t xml:space="preserve">Dane są przetwarzane w celu przeprowadzenia postępowania rekrutacyjnego. Podstawą do przetwarzania danych osobowych jest art. 6 ust. 1 lit. c RODO w związku z obowiązującymi przepisami prawa oświatowego dot. rekrutacji, a w szczególności art. 130 – 164 (Rozdział: Przyjmowanie do publicznych przedszkoli, publicznych innych form wychowania przedszkolnego, publicznych szkół i publicznych placówek) ustawy z 14 grudnia 2016 roku – prawo oświatowe, Rozporządzenie Ministra Edukacji Narodowej z dnia 21 sierpnia 2019 r. w sprawie przeprowadzania postępowania rekrutacyjnego oraz postępowania uzupełniającego do publicznych przedszkoli, szkół, placówek i centrów oraz obowiązująca w danym roku kalendarzowym uchwała organu prowadzącego placówkę. Podanie przez Państwa danych osobowych jest wymogiem ustawowym koniecznym do realizacji zadań statutowych placówki, tj. przygotowania oraz przeprowadzenia procesu rekrutacji, jak również archiwizacji koniecznej dokumentacji.  </w:t>
      </w:r>
    </w:p>
    <w:p w14:paraId="00000009" w14:textId="77777777" w:rsidR="00891CD6" w:rsidRDefault="00891CD6">
      <w:pPr>
        <w:spacing w:line="240" w:lineRule="auto"/>
        <w:jc w:val="both"/>
      </w:pPr>
    </w:p>
    <w:p w14:paraId="0000000A" w14:textId="77777777" w:rsidR="00891CD6" w:rsidRDefault="00000000">
      <w:pPr>
        <w:spacing w:line="240" w:lineRule="auto"/>
        <w:jc w:val="both"/>
      </w:pPr>
      <w:r>
        <w:t>Dane zgromadzone w procesie rekrutacji do placówki będą przechowywane przez placówkę, do której kandydat zostaje przyjęty nie dłużej niż do końca okresu, w którym wychowanek uczęszcza do placówki, chyba że przepisy prawa oświatowego stanowią inaczej. W przypadku nieprzyjęcia dziecka do placówki jego dane przechowywane są przez okres jednego roku, chyba że na rozstrzygnięcie dyrektora placówki została wniesiona skarga do sądu administracyjnego i postępowanie nie zostało zakończone prawomocnym wyrokiem, wówczas dane są przechowywane do momentu uprawomocnienia się wyroku.</w:t>
      </w:r>
    </w:p>
    <w:p w14:paraId="0000000B" w14:textId="77777777" w:rsidR="00891CD6" w:rsidRDefault="00891CD6">
      <w:pPr>
        <w:spacing w:line="240" w:lineRule="auto"/>
        <w:jc w:val="both"/>
      </w:pPr>
    </w:p>
    <w:p w14:paraId="0000000C" w14:textId="77777777" w:rsidR="00891CD6" w:rsidRDefault="00000000">
      <w:pPr>
        <w:spacing w:line="240" w:lineRule="auto"/>
        <w:jc w:val="both"/>
      </w:pPr>
      <w:r>
        <w:t xml:space="preserve">Jeśli dane osobowe nie zostały pozyskane przez Administratora danych bezpośrednio                          od Państwa, to dane osobowe w zakresie, m.in.: dane identyfikacyjne, dane teleadresowe, inne dane mogły zostać pozyskane przez Administratora od członków Państwa rodziny lub innych placówek oświatowych. </w:t>
      </w:r>
    </w:p>
    <w:p w14:paraId="0000000D" w14:textId="77777777" w:rsidR="00891CD6" w:rsidRDefault="00891CD6">
      <w:pPr>
        <w:spacing w:line="240" w:lineRule="auto"/>
        <w:jc w:val="both"/>
      </w:pPr>
    </w:p>
    <w:p w14:paraId="0000000E" w14:textId="77777777" w:rsidR="00891CD6" w:rsidRDefault="00000000">
      <w:pPr>
        <w:spacing w:line="240" w:lineRule="auto"/>
        <w:jc w:val="both"/>
      </w:pPr>
      <w:r>
        <w:t xml:space="preserve">Administrator może przekazać dane osobowe upoważnionym podmiotom wyłącznie na podstawie i w granicach przepisów prawa. Dostęp do danych będą miały osoby pracujące i współpracujące z Administratorem danych w zakresie realizacji zadań ustawowych i statutowych placówki. Państwa dane nie będą przetwarzane w sposób zautomatyzowany, w tym profilowane, jak również nie będę przesyłane poza Europejski Obszar Gospodarczy.  </w:t>
      </w:r>
    </w:p>
    <w:p w14:paraId="0000000F" w14:textId="77777777" w:rsidR="00891CD6" w:rsidRDefault="00891CD6">
      <w:pPr>
        <w:spacing w:line="240" w:lineRule="auto"/>
        <w:jc w:val="both"/>
      </w:pPr>
    </w:p>
    <w:p w14:paraId="00000010" w14:textId="77777777" w:rsidR="00891CD6" w:rsidRDefault="00000000">
      <w:pPr>
        <w:spacing w:line="240" w:lineRule="auto"/>
        <w:jc w:val="both"/>
      </w:pPr>
      <w:r>
        <w:t xml:space="preserve">Informujemy, że przysługują Państwu następujące prawa dotyczące danych osobowych: dostępu do danych osobowych, sprostowania lub uzupełniania danych osobowych, ograniczenia przetwarzania danych, przeniesienia danych osobowych, wniesienia sprzeciwu wobec przetwarzania danych, wniesienia skargi do organu nadzorczego pod adresem – ul. Stawki 2, 00-193 Warszawa. </w:t>
      </w:r>
    </w:p>
    <w:sectPr w:rsidR="00891CD6">
      <w:pgSz w:w="11909" w:h="16834"/>
      <w:pgMar w:top="85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D6"/>
    <w:rsid w:val="00891CD6"/>
    <w:rsid w:val="00DD4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BF2A1-4619-462A-8160-C9435C0D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3159</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dcterms:created xsi:type="dcterms:W3CDTF">2023-12-04T08:12:00Z</dcterms:created>
  <dcterms:modified xsi:type="dcterms:W3CDTF">2023-12-04T08:12:00Z</dcterms:modified>
</cp:coreProperties>
</file>